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564DE" w14:textId="69D54592" w:rsidR="003A7CF7" w:rsidRPr="00566D40" w:rsidRDefault="00566D40" w:rsidP="00566D40">
      <w:pPr>
        <w:tabs>
          <w:tab w:val="left" w:pos="3375"/>
          <w:tab w:val="center" w:pos="4513"/>
        </w:tabs>
        <w:jc w:val="center"/>
        <w:rPr>
          <w:b/>
          <w:sz w:val="52"/>
          <w:szCs w:val="52"/>
        </w:rPr>
      </w:pPr>
      <w:r w:rsidRPr="00566D40">
        <w:rPr>
          <w:b/>
          <w:sz w:val="32"/>
          <w:szCs w:val="32"/>
        </w:rPr>
        <w:t>Minutes of</w:t>
      </w:r>
      <w:r>
        <w:rPr>
          <w:b/>
          <w:sz w:val="32"/>
          <w:szCs w:val="32"/>
        </w:rPr>
        <w:t xml:space="preserve"> </w:t>
      </w:r>
      <w:r w:rsidR="003A7CF7" w:rsidRPr="00083FE6">
        <w:rPr>
          <w:b/>
          <w:sz w:val="32"/>
          <w:szCs w:val="32"/>
        </w:rPr>
        <w:t xml:space="preserve">the Ordinary Meeting of the Great and Little Barugh Parish Council to be held at </w:t>
      </w:r>
      <w:proofErr w:type="spellStart"/>
      <w:r w:rsidR="00DF4B04">
        <w:rPr>
          <w:b/>
          <w:sz w:val="32"/>
          <w:szCs w:val="32"/>
        </w:rPr>
        <w:t>Brawby</w:t>
      </w:r>
      <w:proofErr w:type="spellEnd"/>
      <w:r w:rsidR="00DF4B04">
        <w:rPr>
          <w:b/>
          <w:sz w:val="32"/>
          <w:szCs w:val="32"/>
        </w:rPr>
        <w:t xml:space="preserve"> Village Hall</w:t>
      </w:r>
      <w:r w:rsidR="003A7CF7" w:rsidRPr="00083FE6">
        <w:rPr>
          <w:b/>
          <w:sz w:val="32"/>
          <w:szCs w:val="32"/>
        </w:rPr>
        <w:t xml:space="preserve"> on </w:t>
      </w:r>
      <w:r w:rsidR="00083FE6" w:rsidRPr="00083FE6">
        <w:rPr>
          <w:b/>
          <w:sz w:val="32"/>
          <w:szCs w:val="32"/>
        </w:rPr>
        <w:t xml:space="preserve">Monday </w:t>
      </w:r>
      <w:r w:rsidR="00DF4B04">
        <w:rPr>
          <w:b/>
          <w:sz w:val="32"/>
          <w:szCs w:val="32"/>
        </w:rPr>
        <w:t>28</w:t>
      </w:r>
      <w:r w:rsidR="00083FE6" w:rsidRPr="00083FE6">
        <w:rPr>
          <w:b/>
          <w:sz w:val="32"/>
          <w:szCs w:val="32"/>
          <w:vertAlign w:val="superscript"/>
        </w:rPr>
        <w:t>th</w:t>
      </w:r>
      <w:r w:rsidR="00083FE6" w:rsidRPr="00083FE6">
        <w:rPr>
          <w:b/>
          <w:sz w:val="32"/>
          <w:szCs w:val="32"/>
        </w:rPr>
        <w:t xml:space="preserve"> October</w:t>
      </w:r>
      <w:r w:rsidR="00E66B3B" w:rsidRPr="00083FE6">
        <w:rPr>
          <w:b/>
          <w:sz w:val="32"/>
          <w:szCs w:val="32"/>
        </w:rPr>
        <w:t xml:space="preserve"> at 7.0</w:t>
      </w:r>
      <w:r w:rsidR="003A7CF7" w:rsidRPr="00083FE6">
        <w:rPr>
          <w:b/>
          <w:sz w:val="32"/>
          <w:szCs w:val="32"/>
        </w:rPr>
        <w:t>0pm</w:t>
      </w:r>
    </w:p>
    <w:p w14:paraId="0CAB5C2A" w14:textId="35DAE1AF" w:rsidR="003A7CF7" w:rsidRDefault="003A7CF7" w:rsidP="003A7CF7">
      <w:pPr>
        <w:pStyle w:val="ListParagraph"/>
        <w:numPr>
          <w:ilvl w:val="0"/>
          <w:numId w:val="1"/>
        </w:numPr>
        <w:rPr>
          <w:sz w:val="32"/>
          <w:szCs w:val="32"/>
        </w:rPr>
      </w:pPr>
      <w:r w:rsidRPr="00726642">
        <w:rPr>
          <w:sz w:val="32"/>
          <w:szCs w:val="32"/>
        </w:rPr>
        <w:t>To receive apologies for absence</w:t>
      </w:r>
    </w:p>
    <w:p w14:paraId="2910C2C7" w14:textId="761494C0" w:rsidR="00566D40" w:rsidRPr="00726642" w:rsidRDefault="00566D40" w:rsidP="00566D40">
      <w:pPr>
        <w:pStyle w:val="ListParagraph"/>
        <w:rPr>
          <w:sz w:val="32"/>
          <w:szCs w:val="32"/>
        </w:rPr>
      </w:pPr>
      <w:r>
        <w:rPr>
          <w:sz w:val="32"/>
          <w:szCs w:val="32"/>
        </w:rPr>
        <w:t>Cllr Swift, Mrs Gough, Mr &amp; Mrs Chapman</w:t>
      </w:r>
    </w:p>
    <w:p w14:paraId="24FB5DA0" w14:textId="77777777" w:rsidR="003A7CF7" w:rsidRPr="00726642" w:rsidRDefault="003A7CF7" w:rsidP="003A7CF7">
      <w:pPr>
        <w:pStyle w:val="ListParagraph"/>
        <w:numPr>
          <w:ilvl w:val="0"/>
          <w:numId w:val="1"/>
        </w:numPr>
        <w:rPr>
          <w:sz w:val="32"/>
          <w:szCs w:val="32"/>
        </w:rPr>
      </w:pPr>
      <w:r w:rsidRPr="00726642">
        <w:rPr>
          <w:sz w:val="32"/>
          <w:szCs w:val="32"/>
        </w:rPr>
        <w:t>Minutes and Matters arising</w:t>
      </w:r>
    </w:p>
    <w:p w14:paraId="5A437699" w14:textId="0E9B74D3" w:rsidR="003A7CF7" w:rsidRDefault="003A7CF7" w:rsidP="003A7CF7">
      <w:pPr>
        <w:pStyle w:val="ListParagraph"/>
        <w:numPr>
          <w:ilvl w:val="0"/>
          <w:numId w:val="2"/>
        </w:numPr>
        <w:rPr>
          <w:sz w:val="32"/>
          <w:szCs w:val="32"/>
        </w:rPr>
      </w:pPr>
      <w:r w:rsidRPr="00726642">
        <w:rPr>
          <w:sz w:val="32"/>
          <w:szCs w:val="32"/>
        </w:rPr>
        <w:t>To approve th</w:t>
      </w:r>
      <w:r w:rsidR="00E66B3B">
        <w:rPr>
          <w:sz w:val="32"/>
          <w:szCs w:val="32"/>
        </w:rPr>
        <w:t xml:space="preserve">e minutes of the Meeting </w:t>
      </w:r>
      <w:r w:rsidR="00153F93">
        <w:rPr>
          <w:sz w:val="32"/>
          <w:szCs w:val="32"/>
        </w:rPr>
        <w:t>23.09.19</w:t>
      </w:r>
      <w:r w:rsidR="00DF4B04">
        <w:rPr>
          <w:sz w:val="32"/>
          <w:szCs w:val="32"/>
        </w:rPr>
        <w:t>.</w:t>
      </w:r>
    </w:p>
    <w:p w14:paraId="7CDD8BDB" w14:textId="4F2E1407" w:rsidR="00566D40" w:rsidRPr="00726642" w:rsidRDefault="00566D40" w:rsidP="00566D40">
      <w:pPr>
        <w:pStyle w:val="ListParagraph"/>
        <w:ind w:left="1080"/>
        <w:rPr>
          <w:sz w:val="32"/>
          <w:szCs w:val="32"/>
        </w:rPr>
      </w:pPr>
      <w:r>
        <w:rPr>
          <w:sz w:val="32"/>
          <w:szCs w:val="32"/>
        </w:rPr>
        <w:t>Approved.</w:t>
      </w:r>
    </w:p>
    <w:p w14:paraId="6929C39D" w14:textId="6B996BA0" w:rsidR="003A7CF7" w:rsidRDefault="003A7CF7" w:rsidP="003A7CF7">
      <w:pPr>
        <w:pStyle w:val="ListParagraph"/>
        <w:numPr>
          <w:ilvl w:val="0"/>
          <w:numId w:val="2"/>
        </w:numPr>
        <w:rPr>
          <w:sz w:val="32"/>
          <w:szCs w:val="32"/>
        </w:rPr>
      </w:pPr>
      <w:r w:rsidRPr="00726642">
        <w:rPr>
          <w:sz w:val="32"/>
          <w:szCs w:val="32"/>
        </w:rPr>
        <w:t>To consider any matter</w:t>
      </w:r>
      <w:r w:rsidR="00E66B3B">
        <w:rPr>
          <w:sz w:val="32"/>
          <w:szCs w:val="32"/>
        </w:rPr>
        <w:t xml:space="preserve">s arising from the meeting on </w:t>
      </w:r>
      <w:r w:rsidR="00153F93">
        <w:rPr>
          <w:sz w:val="32"/>
          <w:szCs w:val="32"/>
        </w:rPr>
        <w:t>23.09</w:t>
      </w:r>
      <w:r w:rsidR="00DF4B04">
        <w:rPr>
          <w:sz w:val="32"/>
          <w:szCs w:val="32"/>
        </w:rPr>
        <w:t>.19</w:t>
      </w:r>
    </w:p>
    <w:p w14:paraId="02314DFE" w14:textId="030A89AC" w:rsidR="00566D40" w:rsidRDefault="00566D40" w:rsidP="00566D40">
      <w:pPr>
        <w:pStyle w:val="ListParagraph"/>
        <w:ind w:left="1080"/>
        <w:rPr>
          <w:sz w:val="32"/>
          <w:szCs w:val="32"/>
        </w:rPr>
      </w:pPr>
      <w:r>
        <w:rPr>
          <w:sz w:val="32"/>
          <w:szCs w:val="32"/>
        </w:rPr>
        <w:t>It was decided that we would defer discussions regarding rights of way to another meeting when Cllr Swift could provide an update. It was mentioned that we would endeavour to get the white lines at the junction at the top of Great Barugh re-painted to provide more of a visual barrier</w:t>
      </w:r>
      <w:r w:rsidR="00D008F1">
        <w:rPr>
          <w:sz w:val="32"/>
          <w:szCs w:val="32"/>
        </w:rPr>
        <w:t xml:space="preserve"> and hopefully improve safety</w:t>
      </w:r>
      <w:r>
        <w:rPr>
          <w:sz w:val="32"/>
          <w:szCs w:val="32"/>
        </w:rPr>
        <w:t xml:space="preserve">. </w:t>
      </w:r>
    </w:p>
    <w:p w14:paraId="4A32251F" w14:textId="2606287F" w:rsidR="00566D40" w:rsidRPr="007803E9" w:rsidRDefault="00566D40" w:rsidP="00566D40">
      <w:pPr>
        <w:pStyle w:val="ListParagraph"/>
        <w:ind w:left="1080"/>
        <w:rPr>
          <w:color w:val="FF0000"/>
          <w:sz w:val="32"/>
          <w:szCs w:val="32"/>
        </w:rPr>
      </w:pPr>
      <w:r>
        <w:rPr>
          <w:sz w:val="32"/>
          <w:szCs w:val="32"/>
        </w:rPr>
        <w:t xml:space="preserve">Mr Metcalfe has mended the bench at Little Barugh. Discussions were had over the village greens and maintenance in Little Barugh. </w:t>
      </w:r>
      <w:r w:rsidR="007803E9">
        <w:rPr>
          <w:sz w:val="32"/>
          <w:szCs w:val="32"/>
        </w:rPr>
        <w:t xml:space="preserve"> – </w:t>
      </w:r>
      <w:r w:rsidR="00377E88">
        <w:rPr>
          <w:sz w:val="32"/>
          <w:szCs w:val="32"/>
        </w:rPr>
        <w:t>Mr Metcalfe has stated he will maintain the lower green.</w:t>
      </w:r>
    </w:p>
    <w:p w14:paraId="02425DCB" w14:textId="3A7AAE0F" w:rsidR="003A7CF7" w:rsidRDefault="003A7CF7" w:rsidP="003A7CF7">
      <w:pPr>
        <w:pStyle w:val="ListParagraph"/>
        <w:numPr>
          <w:ilvl w:val="0"/>
          <w:numId w:val="1"/>
        </w:numPr>
        <w:rPr>
          <w:sz w:val="32"/>
          <w:szCs w:val="32"/>
        </w:rPr>
      </w:pPr>
      <w:r w:rsidRPr="00726642">
        <w:rPr>
          <w:sz w:val="32"/>
          <w:szCs w:val="32"/>
        </w:rPr>
        <w:t xml:space="preserve">Public Session – to allow </w:t>
      </w:r>
      <w:r w:rsidR="00DF4B04">
        <w:rPr>
          <w:sz w:val="32"/>
          <w:szCs w:val="32"/>
        </w:rPr>
        <w:t xml:space="preserve">residents and </w:t>
      </w:r>
      <w:r w:rsidRPr="00726642">
        <w:rPr>
          <w:sz w:val="32"/>
          <w:szCs w:val="32"/>
        </w:rPr>
        <w:t>members of the public to make representations, ask questions and give evidence in respect of any items of business.</w:t>
      </w:r>
    </w:p>
    <w:p w14:paraId="0660186E" w14:textId="46504734" w:rsidR="003A7CF7" w:rsidRDefault="004E6316" w:rsidP="00DF4B04">
      <w:pPr>
        <w:pStyle w:val="ListParagraph"/>
        <w:numPr>
          <w:ilvl w:val="0"/>
          <w:numId w:val="1"/>
        </w:numPr>
        <w:rPr>
          <w:sz w:val="32"/>
          <w:szCs w:val="32"/>
        </w:rPr>
      </w:pPr>
      <w:r>
        <w:rPr>
          <w:sz w:val="32"/>
          <w:szCs w:val="32"/>
        </w:rPr>
        <w:t xml:space="preserve">To </w:t>
      </w:r>
      <w:r w:rsidR="00DF4B04">
        <w:rPr>
          <w:sz w:val="32"/>
          <w:szCs w:val="32"/>
        </w:rPr>
        <w:t>formulate a response to Ryedale District Council consultation on BT consultation on removal of telephone box in Great Barugh.</w:t>
      </w:r>
    </w:p>
    <w:p w14:paraId="10C866D2" w14:textId="7030C203" w:rsidR="00D008F1" w:rsidRPr="00DF4B04" w:rsidRDefault="00D008F1" w:rsidP="00D008F1">
      <w:pPr>
        <w:pStyle w:val="ListParagraph"/>
        <w:rPr>
          <w:sz w:val="32"/>
          <w:szCs w:val="32"/>
        </w:rPr>
      </w:pPr>
      <w:r>
        <w:rPr>
          <w:sz w:val="32"/>
          <w:szCs w:val="32"/>
        </w:rPr>
        <w:t xml:space="preserve">It was resolved to respond to the consultation on the basis of following up further works required in order to adopt for use as a defibrillator station. Mr Barton kindly offered use of his wall for stationing of a box should the existing power supply be able to be utilised. </w:t>
      </w:r>
    </w:p>
    <w:p w14:paraId="61C35EDF" w14:textId="77777777" w:rsidR="00377E88" w:rsidRDefault="00E66B3B" w:rsidP="00377E88">
      <w:pPr>
        <w:pStyle w:val="ListParagraph"/>
        <w:numPr>
          <w:ilvl w:val="0"/>
          <w:numId w:val="1"/>
        </w:numPr>
        <w:rPr>
          <w:sz w:val="32"/>
          <w:szCs w:val="32"/>
        </w:rPr>
      </w:pPr>
      <w:r w:rsidRPr="007803E9">
        <w:rPr>
          <w:sz w:val="32"/>
          <w:szCs w:val="32"/>
        </w:rPr>
        <w:lastRenderedPageBreak/>
        <w:t xml:space="preserve">To </w:t>
      </w:r>
      <w:r w:rsidR="005302FE" w:rsidRPr="007803E9">
        <w:rPr>
          <w:sz w:val="32"/>
          <w:szCs w:val="32"/>
        </w:rPr>
        <w:t xml:space="preserve">consider planning application </w:t>
      </w:r>
      <w:r w:rsidR="00DF4B04" w:rsidRPr="007803E9">
        <w:rPr>
          <w:sz w:val="32"/>
          <w:szCs w:val="32"/>
        </w:rPr>
        <w:t xml:space="preserve">19/01021/FUL Mr &amp; Mrs Lauren. Change of use and outbuilding to form 1no </w:t>
      </w:r>
      <w:proofErr w:type="gramStart"/>
      <w:r w:rsidR="00DF4B04" w:rsidRPr="007803E9">
        <w:rPr>
          <w:sz w:val="32"/>
          <w:szCs w:val="32"/>
        </w:rPr>
        <w:t>3 bedroom</w:t>
      </w:r>
      <w:proofErr w:type="gramEnd"/>
      <w:r w:rsidR="00DF4B04" w:rsidRPr="007803E9">
        <w:rPr>
          <w:sz w:val="32"/>
          <w:szCs w:val="32"/>
        </w:rPr>
        <w:t xml:space="preserve"> dwelling with dual use as holiday let and residential dwelling with associated parking. Westfield Farm, Greenland Lane, Little Barugh, Malton, YO17</w:t>
      </w:r>
      <w:r w:rsidR="007803E9" w:rsidRPr="007803E9">
        <w:rPr>
          <w:sz w:val="32"/>
          <w:szCs w:val="32"/>
        </w:rPr>
        <w:t xml:space="preserve"> </w:t>
      </w:r>
      <w:r w:rsidR="00DF4B04" w:rsidRPr="007803E9">
        <w:rPr>
          <w:sz w:val="32"/>
          <w:szCs w:val="32"/>
        </w:rPr>
        <w:t>6UY</w:t>
      </w:r>
      <w:r w:rsidR="007803E9">
        <w:rPr>
          <w:sz w:val="32"/>
          <w:szCs w:val="32"/>
        </w:rPr>
        <w:t xml:space="preserve">. </w:t>
      </w:r>
      <w:r w:rsidR="00D008F1" w:rsidRPr="007803E9">
        <w:rPr>
          <w:sz w:val="32"/>
          <w:szCs w:val="32"/>
        </w:rPr>
        <w:t>Queries were raised over the usage of the proposed property as a permanent residence and vehicular access/additional noise. Mr Lauren, attending, gave further information with regards to future plans regarding residency and proposed parking areas with surfaces for vehicles to drive over. Mr Metcalfe stated he would prefer it to be used for holidays rather than a permanent residence. There had been historical issues with the original planning application for the building to be converted. It was resolved to write to Ryeda</w:t>
      </w:r>
      <w:bookmarkStart w:id="0" w:name="_GoBack"/>
      <w:bookmarkEnd w:id="0"/>
      <w:r w:rsidR="00D008F1" w:rsidRPr="007803E9">
        <w:rPr>
          <w:sz w:val="32"/>
          <w:szCs w:val="32"/>
        </w:rPr>
        <w:t>le Council with the Council’s views on the residency issue.</w:t>
      </w:r>
    </w:p>
    <w:p w14:paraId="696A04DD" w14:textId="79698FED" w:rsidR="00D008F1" w:rsidRPr="00377E88" w:rsidRDefault="00862999" w:rsidP="00377E88">
      <w:pPr>
        <w:pStyle w:val="ListParagraph"/>
        <w:rPr>
          <w:sz w:val="32"/>
          <w:szCs w:val="32"/>
        </w:rPr>
      </w:pPr>
      <w:r w:rsidRPr="00377E88">
        <w:rPr>
          <w:sz w:val="32"/>
          <w:szCs w:val="32"/>
        </w:rPr>
        <w:t>Mrs Garrett updated that there was no further news on the planning applications submitted by Third Energy following our responses. NYCC had deferred them to a future meeting which had not yet been set.</w:t>
      </w:r>
    </w:p>
    <w:p w14:paraId="61D061C3" w14:textId="77777777" w:rsidR="007803E9" w:rsidRPr="00862999" w:rsidRDefault="007803E9" w:rsidP="00862999">
      <w:pPr>
        <w:pStyle w:val="ListParagraph"/>
        <w:rPr>
          <w:sz w:val="32"/>
          <w:szCs w:val="32"/>
        </w:rPr>
      </w:pPr>
    </w:p>
    <w:p w14:paraId="74987986" w14:textId="77777777" w:rsidR="003A7CF7" w:rsidRDefault="003A7CF7" w:rsidP="003A7CF7">
      <w:pPr>
        <w:pStyle w:val="ListParagraph"/>
        <w:numPr>
          <w:ilvl w:val="0"/>
          <w:numId w:val="1"/>
        </w:numPr>
        <w:rPr>
          <w:sz w:val="32"/>
          <w:szCs w:val="32"/>
        </w:rPr>
      </w:pPr>
      <w:r>
        <w:rPr>
          <w:sz w:val="32"/>
          <w:szCs w:val="32"/>
        </w:rPr>
        <w:t>Parish Correspondence.</w:t>
      </w:r>
    </w:p>
    <w:p w14:paraId="187AF428" w14:textId="77777777" w:rsidR="00083FE6" w:rsidRDefault="00083FE6" w:rsidP="00083FE6">
      <w:pPr>
        <w:pStyle w:val="ListParagraph"/>
        <w:numPr>
          <w:ilvl w:val="0"/>
          <w:numId w:val="1"/>
        </w:numPr>
        <w:rPr>
          <w:sz w:val="32"/>
          <w:szCs w:val="32"/>
        </w:rPr>
      </w:pPr>
      <w:r>
        <w:rPr>
          <w:sz w:val="32"/>
          <w:szCs w:val="32"/>
        </w:rPr>
        <w:t>To set date for December meeting to discuss precept.</w:t>
      </w:r>
    </w:p>
    <w:p w14:paraId="3FF55A5A" w14:textId="23496EE6" w:rsidR="00083FE6" w:rsidRDefault="00083FE6" w:rsidP="00083FE6">
      <w:pPr>
        <w:pStyle w:val="ListParagraph"/>
        <w:numPr>
          <w:ilvl w:val="0"/>
          <w:numId w:val="1"/>
        </w:numPr>
        <w:rPr>
          <w:sz w:val="32"/>
          <w:szCs w:val="32"/>
        </w:rPr>
      </w:pPr>
      <w:r>
        <w:rPr>
          <w:sz w:val="32"/>
          <w:szCs w:val="32"/>
        </w:rPr>
        <w:t>AOB</w:t>
      </w:r>
    </w:p>
    <w:p w14:paraId="53303483" w14:textId="13A0872D" w:rsidR="00D008F1" w:rsidRPr="00083FE6" w:rsidRDefault="00D008F1" w:rsidP="00D008F1">
      <w:pPr>
        <w:pStyle w:val="ListParagraph"/>
        <w:rPr>
          <w:sz w:val="32"/>
          <w:szCs w:val="32"/>
        </w:rPr>
      </w:pPr>
      <w:r>
        <w:rPr>
          <w:sz w:val="32"/>
          <w:szCs w:val="32"/>
        </w:rPr>
        <w:t xml:space="preserve">Mr Barton stated he had received a note on his windscreen about parking on the verge adjacent to the Forge. Mr Metcalfe stated he had placed the note. Discussions took place about the safety of parking on the road at the top of Great Barugh and the lack of available parking. It was mentioned that a resident was using the space opposite the Golden Lion for 3 work vehicles and that workers were swapping vehicles and leaving them on the verge or taking up resident parking. It is noted that there is little parking in this area due to more people having more than one vehicle, and that using the grass verges </w:t>
      </w:r>
      <w:r w:rsidR="00862999">
        <w:rPr>
          <w:sz w:val="32"/>
          <w:szCs w:val="32"/>
        </w:rPr>
        <w:t xml:space="preserve">can make a mess in wet weather. Mr Metcalfe kindly keeps the </w:t>
      </w:r>
      <w:r w:rsidR="00862999">
        <w:rPr>
          <w:sz w:val="32"/>
          <w:szCs w:val="32"/>
        </w:rPr>
        <w:lastRenderedPageBreak/>
        <w:t xml:space="preserve">area tidy. Mrs Garrett questioned ownership of the verge and parking area opposite the pub and it will be looked into with NYCC. NYCC replaced the granite sets near the noticeboard so the question of who has responsibility for the area to be looked into. Historical issues of conversations with NYCC and NYP were explained by Mrs Garrett over the safety issues at the top of the street. </w:t>
      </w:r>
    </w:p>
    <w:p w14:paraId="429814E6" w14:textId="77777777" w:rsidR="00083FE6" w:rsidRDefault="00083FE6" w:rsidP="00083FE6">
      <w:pPr>
        <w:pStyle w:val="ListParagraph"/>
        <w:rPr>
          <w:sz w:val="32"/>
          <w:szCs w:val="32"/>
        </w:rPr>
      </w:pPr>
    </w:p>
    <w:p w14:paraId="5F668C1A" w14:textId="000E55A2" w:rsidR="009730B6" w:rsidRPr="006923B5" w:rsidRDefault="009730B6" w:rsidP="00083FE6">
      <w:pPr>
        <w:pStyle w:val="ListParagraph"/>
        <w:rPr>
          <w:sz w:val="24"/>
          <w:szCs w:val="24"/>
        </w:rPr>
      </w:pPr>
    </w:p>
    <w:sectPr w:rsidR="009730B6" w:rsidRPr="006923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13385" w14:textId="77777777" w:rsidR="003E446E" w:rsidRDefault="003E446E">
      <w:pPr>
        <w:spacing w:after="0" w:line="240" w:lineRule="auto"/>
      </w:pPr>
      <w:r>
        <w:separator/>
      </w:r>
    </w:p>
  </w:endnote>
  <w:endnote w:type="continuationSeparator" w:id="0">
    <w:p w14:paraId="2F3F4F4E" w14:textId="77777777" w:rsidR="003E446E" w:rsidRDefault="003E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725336"/>
      <w:docPartObj>
        <w:docPartGallery w:val="Page Numbers (Bottom of Page)"/>
        <w:docPartUnique/>
      </w:docPartObj>
    </w:sdtPr>
    <w:sdtEndPr>
      <w:rPr>
        <w:noProof/>
      </w:rPr>
    </w:sdtEndPr>
    <w:sdtContent>
      <w:p w14:paraId="0504371B" w14:textId="77777777" w:rsidR="007450CC" w:rsidRDefault="003A7CF7" w:rsidP="007450CC">
        <w:pPr>
          <w:pStyle w:val="Footer"/>
          <w:ind w:firstLine="720"/>
        </w:pPr>
        <w:r>
          <w:fldChar w:fldCharType="begin"/>
        </w:r>
        <w:r>
          <w:instrText xml:space="preserve"> PAGE   \* MERGEFORMAT </w:instrText>
        </w:r>
        <w:r>
          <w:fldChar w:fldCharType="separate"/>
        </w:r>
        <w:r w:rsidR="006923B5">
          <w:rPr>
            <w:noProof/>
          </w:rPr>
          <w:t>1</w:t>
        </w:r>
        <w:r>
          <w:rPr>
            <w:noProof/>
          </w:rPr>
          <w:fldChar w:fldCharType="end"/>
        </w:r>
      </w:p>
    </w:sdtContent>
  </w:sdt>
  <w:p w14:paraId="0DC2C095" w14:textId="77777777" w:rsidR="007450CC" w:rsidRDefault="0037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53B74" w14:textId="77777777" w:rsidR="003E446E" w:rsidRDefault="003E446E">
      <w:pPr>
        <w:spacing w:after="0" w:line="240" w:lineRule="auto"/>
      </w:pPr>
      <w:r>
        <w:separator/>
      </w:r>
    </w:p>
  </w:footnote>
  <w:footnote w:type="continuationSeparator" w:id="0">
    <w:p w14:paraId="15F81816" w14:textId="77777777" w:rsidR="003E446E" w:rsidRDefault="003E4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83FE6"/>
    <w:rsid w:val="000A69FE"/>
    <w:rsid w:val="000A6EB1"/>
    <w:rsid w:val="000E2FBA"/>
    <w:rsid w:val="00126D41"/>
    <w:rsid w:val="00153F93"/>
    <w:rsid w:val="001E1B80"/>
    <w:rsid w:val="00377E88"/>
    <w:rsid w:val="003A7CF7"/>
    <w:rsid w:val="003E446E"/>
    <w:rsid w:val="004E6316"/>
    <w:rsid w:val="005302FE"/>
    <w:rsid w:val="00566D40"/>
    <w:rsid w:val="00673398"/>
    <w:rsid w:val="006923B5"/>
    <w:rsid w:val="006D4C7F"/>
    <w:rsid w:val="007803E9"/>
    <w:rsid w:val="0078626D"/>
    <w:rsid w:val="00862999"/>
    <w:rsid w:val="009730B6"/>
    <w:rsid w:val="00BB78C3"/>
    <w:rsid w:val="00CE718F"/>
    <w:rsid w:val="00CF236D"/>
    <w:rsid w:val="00D008F1"/>
    <w:rsid w:val="00DA3E79"/>
    <w:rsid w:val="00DB2D55"/>
    <w:rsid w:val="00DB56BD"/>
    <w:rsid w:val="00DF4B04"/>
    <w:rsid w:val="00E6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E4B"/>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541</Words>
  <Characters>3088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2</cp:revision>
  <dcterms:created xsi:type="dcterms:W3CDTF">2020-01-05T19:19:00Z</dcterms:created>
  <dcterms:modified xsi:type="dcterms:W3CDTF">2020-01-05T19:19:00Z</dcterms:modified>
</cp:coreProperties>
</file>